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23" w:rsidRPr="00B2370B" w:rsidRDefault="00315B23" w:rsidP="00315B23">
      <w:pPr>
        <w:ind w:firstLine="709"/>
        <w:jc w:val="right"/>
        <w:rPr>
          <w:b/>
          <w:sz w:val="20"/>
          <w:szCs w:val="20"/>
        </w:rPr>
      </w:pPr>
      <w:r w:rsidRPr="00B2370B">
        <w:rPr>
          <w:b/>
          <w:sz w:val="20"/>
          <w:szCs w:val="20"/>
        </w:rPr>
        <w:t>Информация в СМИ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294"/>
        <w:gridCol w:w="1846"/>
        <w:gridCol w:w="3214"/>
      </w:tblGrid>
      <w:tr w:rsidR="00B6263A" w:rsidRPr="00B6263A" w:rsidTr="0031528A">
        <w:tc>
          <w:tcPr>
            <w:tcW w:w="2295" w:type="pct"/>
          </w:tcPr>
          <w:p w:rsidR="00B6263A" w:rsidRPr="00B6263A" w:rsidRDefault="00B6263A" w:rsidP="00B6263A">
            <w:pPr>
              <w:rPr>
                <w:b/>
              </w:rPr>
            </w:pPr>
            <w:r w:rsidRPr="00B6263A">
              <w:rPr>
                <w:b/>
              </w:rPr>
              <w:t>Руководитель:</w:t>
            </w:r>
          </w:p>
          <w:p w:rsidR="00B6263A" w:rsidRPr="00B6263A" w:rsidRDefault="00EB1C91" w:rsidP="00EB1C91">
            <w:pPr>
              <w:jc w:val="both"/>
            </w:pPr>
            <w:proofErr w:type="spellStart"/>
            <w:r>
              <w:t>И.о</w:t>
            </w:r>
            <w:proofErr w:type="spellEnd"/>
            <w:r>
              <w:t>. г</w:t>
            </w:r>
            <w:r w:rsidR="00B6263A" w:rsidRPr="00B6263A">
              <w:t>лавн</w:t>
            </w:r>
            <w:r>
              <w:t>ого</w:t>
            </w:r>
            <w:r w:rsidR="00B6263A" w:rsidRPr="00B6263A">
              <w:t xml:space="preserve"> государственн</w:t>
            </w:r>
            <w:r>
              <w:t>ого</w:t>
            </w:r>
            <w:r w:rsidR="00B6263A" w:rsidRPr="00B6263A">
              <w:t xml:space="preserve"> санитарн</w:t>
            </w:r>
            <w:r>
              <w:t>ого</w:t>
            </w:r>
            <w:r w:rsidR="00B6263A" w:rsidRPr="00B6263A">
              <w:t xml:space="preserve"> врач</w:t>
            </w:r>
            <w:r>
              <w:t>а</w:t>
            </w:r>
            <w:r w:rsidR="00B6263A" w:rsidRPr="00B6263A">
              <w:t xml:space="preserve"> по Свердловской области» в г. Каменске-Уральском, Каменском районе, </w:t>
            </w:r>
            <w:proofErr w:type="spellStart"/>
            <w:r w:rsidR="00B6263A" w:rsidRPr="00B6263A">
              <w:t>Сухоложском</w:t>
            </w:r>
            <w:proofErr w:type="spellEnd"/>
            <w:r w:rsidR="00B6263A" w:rsidRPr="00B6263A">
              <w:t xml:space="preserve"> и </w:t>
            </w:r>
            <w:proofErr w:type="spellStart"/>
            <w:r w:rsidR="00B6263A" w:rsidRPr="00B6263A">
              <w:t>Богдановичском</w:t>
            </w:r>
            <w:proofErr w:type="spellEnd"/>
            <w:r w:rsidR="00B6263A" w:rsidRPr="00B6263A">
              <w:t xml:space="preserve"> районах</w:t>
            </w:r>
          </w:p>
        </w:tc>
        <w:tc>
          <w:tcPr>
            <w:tcW w:w="987" w:type="pct"/>
          </w:tcPr>
          <w:p w:rsidR="00B6263A" w:rsidRPr="00B6263A" w:rsidRDefault="00B6263A" w:rsidP="00B6263A">
            <w:pPr>
              <w:jc w:val="center"/>
              <w:rPr>
                <w:b/>
              </w:rPr>
            </w:pPr>
          </w:p>
          <w:p w:rsidR="00B6263A" w:rsidRDefault="00B6263A" w:rsidP="00B6263A">
            <w:pPr>
              <w:jc w:val="center"/>
              <w:rPr>
                <w:b/>
              </w:rPr>
            </w:pPr>
          </w:p>
          <w:p w:rsidR="002627BF" w:rsidRPr="00B6263A" w:rsidRDefault="002627BF" w:rsidP="00B6263A">
            <w:pPr>
              <w:jc w:val="center"/>
              <w:rPr>
                <w:b/>
              </w:rPr>
            </w:pPr>
          </w:p>
          <w:p w:rsidR="00B6263A" w:rsidRPr="00B6263A" w:rsidRDefault="00B6263A" w:rsidP="00B6263A">
            <w:pPr>
              <w:pBdr>
                <w:bottom w:val="single" w:sz="6" w:space="1" w:color="auto"/>
              </w:pBdr>
              <w:jc w:val="center"/>
              <w:rPr>
                <w:b/>
                <w:color w:val="FFFFFF"/>
              </w:rPr>
            </w:pPr>
            <w:r w:rsidRPr="00B6263A">
              <w:rPr>
                <w:b/>
                <w:color w:val="FFFFFF"/>
              </w:rPr>
              <w:t>(подписано)</w:t>
            </w:r>
          </w:p>
          <w:p w:rsidR="00B6263A" w:rsidRPr="00B6263A" w:rsidRDefault="00B6263A" w:rsidP="00B6263A">
            <w:pPr>
              <w:jc w:val="center"/>
              <w:rPr>
                <w:i/>
              </w:rPr>
            </w:pPr>
            <w:r w:rsidRPr="00B6263A">
              <w:rPr>
                <w:i/>
              </w:rPr>
              <w:t>подпись</w:t>
            </w:r>
          </w:p>
        </w:tc>
        <w:tc>
          <w:tcPr>
            <w:tcW w:w="1718" w:type="pct"/>
          </w:tcPr>
          <w:p w:rsidR="00B6263A" w:rsidRPr="00B6263A" w:rsidRDefault="00B6263A" w:rsidP="00B6263A">
            <w:pPr>
              <w:jc w:val="center"/>
              <w:rPr>
                <w:b/>
              </w:rPr>
            </w:pPr>
          </w:p>
          <w:p w:rsidR="00B6263A" w:rsidRPr="00B6263A" w:rsidRDefault="00B6263A" w:rsidP="00B6263A">
            <w:pPr>
              <w:jc w:val="center"/>
              <w:rPr>
                <w:b/>
              </w:rPr>
            </w:pPr>
          </w:p>
          <w:p w:rsidR="00B6263A" w:rsidRPr="00B6263A" w:rsidRDefault="00EB1C91" w:rsidP="00B6263A">
            <w:pPr>
              <w:pBdr>
                <w:bottom w:val="single" w:sz="6" w:space="1" w:color="auto"/>
              </w:pBdr>
              <w:jc w:val="center"/>
            </w:pPr>
            <w:r>
              <w:t>Шемякина Алла Рудольфовна</w:t>
            </w:r>
          </w:p>
          <w:p w:rsidR="00B6263A" w:rsidRPr="00B6263A" w:rsidRDefault="00B6263A" w:rsidP="00B6263A">
            <w:pPr>
              <w:jc w:val="center"/>
              <w:rPr>
                <w:i/>
              </w:rPr>
            </w:pPr>
            <w:r w:rsidRPr="00B6263A">
              <w:rPr>
                <w:i/>
              </w:rPr>
              <w:t>расшифровка  подписи</w:t>
            </w:r>
          </w:p>
        </w:tc>
      </w:tr>
      <w:tr w:rsidR="00B6263A" w:rsidRPr="00B6263A" w:rsidTr="0031528A">
        <w:tc>
          <w:tcPr>
            <w:tcW w:w="2295" w:type="pct"/>
          </w:tcPr>
          <w:p w:rsidR="00B6263A" w:rsidRPr="00B6263A" w:rsidRDefault="00B6263A" w:rsidP="00B6263A">
            <w:pPr>
              <w:rPr>
                <w:b/>
              </w:rPr>
            </w:pPr>
          </w:p>
        </w:tc>
        <w:tc>
          <w:tcPr>
            <w:tcW w:w="987" w:type="pct"/>
          </w:tcPr>
          <w:p w:rsidR="00B6263A" w:rsidRPr="00B6263A" w:rsidRDefault="00B6263A" w:rsidP="00B6263A">
            <w:pPr>
              <w:jc w:val="center"/>
              <w:rPr>
                <w:b/>
              </w:rPr>
            </w:pPr>
          </w:p>
        </w:tc>
        <w:tc>
          <w:tcPr>
            <w:tcW w:w="1718" w:type="pct"/>
          </w:tcPr>
          <w:p w:rsidR="00B6263A" w:rsidRPr="00B6263A" w:rsidRDefault="00B6263A" w:rsidP="00B6263A">
            <w:pPr>
              <w:jc w:val="center"/>
              <w:rPr>
                <w:b/>
              </w:rPr>
            </w:pPr>
          </w:p>
        </w:tc>
      </w:tr>
      <w:tr w:rsidR="00B6263A" w:rsidRPr="00B6263A" w:rsidTr="0031528A">
        <w:tc>
          <w:tcPr>
            <w:tcW w:w="2295" w:type="pct"/>
          </w:tcPr>
          <w:p w:rsidR="00B6263A" w:rsidRPr="00B6263A" w:rsidRDefault="00B6263A" w:rsidP="00B6263A">
            <w:pPr>
              <w:rPr>
                <w:b/>
              </w:rPr>
            </w:pPr>
            <w:r w:rsidRPr="00B6263A">
              <w:rPr>
                <w:b/>
              </w:rPr>
              <w:t>Исполнитель:</w:t>
            </w:r>
          </w:p>
          <w:p w:rsidR="00B6263A" w:rsidRPr="00B6263A" w:rsidRDefault="009C6DB5" w:rsidP="00B6263A">
            <w:pPr>
              <w:jc w:val="both"/>
            </w:pPr>
            <w:r w:rsidRPr="00B6263A">
              <w:t>С</w:t>
            </w:r>
            <w:r w:rsidR="00B6263A" w:rsidRPr="00B6263A">
              <w:t>пециалист</w:t>
            </w:r>
            <w:r>
              <w:t xml:space="preserve"> 1 разряда</w:t>
            </w:r>
            <w:r w:rsidR="00B6263A" w:rsidRPr="00B6263A">
              <w:t xml:space="preserve"> ТО Управления </w:t>
            </w:r>
            <w:proofErr w:type="spellStart"/>
            <w:r w:rsidR="00B6263A" w:rsidRPr="00B6263A">
              <w:t>Роспотребнадзора</w:t>
            </w:r>
            <w:proofErr w:type="spellEnd"/>
            <w:r w:rsidR="00B6263A" w:rsidRPr="00B6263A">
              <w:t xml:space="preserve"> по Свердловской области</w:t>
            </w:r>
            <w:r w:rsidR="008A7DC7">
              <w:t xml:space="preserve"> </w:t>
            </w:r>
            <w:r w:rsidR="00B6263A" w:rsidRPr="00B6263A">
              <w:t xml:space="preserve">в г. Каменске-Уральском и Каменском районе, </w:t>
            </w:r>
            <w:proofErr w:type="spellStart"/>
            <w:r w:rsidR="00B6263A" w:rsidRPr="00B6263A">
              <w:t>Сухоложском</w:t>
            </w:r>
            <w:proofErr w:type="spellEnd"/>
            <w:r w:rsidR="00B6263A" w:rsidRPr="00B6263A">
              <w:t xml:space="preserve"> и </w:t>
            </w:r>
            <w:proofErr w:type="spellStart"/>
            <w:r w:rsidR="00B6263A" w:rsidRPr="00B6263A">
              <w:t>Богдановичском</w:t>
            </w:r>
            <w:proofErr w:type="spellEnd"/>
            <w:r w:rsidR="00B6263A" w:rsidRPr="00B6263A">
              <w:t xml:space="preserve"> районах </w:t>
            </w:r>
          </w:p>
          <w:p w:rsidR="00B6263A" w:rsidRPr="00B6263A" w:rsidRDefault="009C6DB5" w:rsidP="00B6263A">
            <w:pPr>
              <w:jc w:val="both"/>
            </w:pPr>
            <w:r>
              <w:t>Зубкова Н.В.</w:t>
            </w:r>
          </w:p>
        </w:tc>
        <w:tc>
          <w:tcPr>
            <w:tcW w:w="987" w:type="pct"/>
          </w:tcPr>
          <w:p w:rsidR="00B6263A" w:rsidRPr="00B6263A" w:rsidRDefault="00B6263A" w:rsidP="00B6263A"/>
        </w:tc>
        <w:tc>
          <w:tcPr>
            <w:tcW w:w="1718" w:type="pct"/>
          </w:tcPr>
          <w:p w:rsidR="00B6263A" w:rsidRPr="00B6263A" w:rsidRDefault="00B6263A" w:rsidP="00B6263A">
            <w:pPr>
              <w:jc w:val="center"/>
              <w:rPr>
                <w:b/>
              </w:rPr>
            </w:pPr>
          </w:p>
          <w:p w:rsidR="00B6263A" w:rsidRPr="00B6263A" w:rsidRDefault="00B6263A" w:rsidP="00B6263A">
            <w:pPr>
              <w:jc w:val="center"/>
              <w:rPr>
                <w:b/>
              </w:rPr>
            </w:pPr>
          </w:p>
          <w:p w:rsidR="00B6263A" w:rsidRPr="00B6263A" w:rsidRDefault="00B6263A" w:rsidP="00B6263A">
            <w:pPr>
              <w:jc w:val="center"/>
            </w:pPr>
          </w:p>
        </w:tc>
      </w:tr>
    </w:tbl>
    <w:p w:rsidR="00315B23" w:rsidRPr="00CE1570" w:rsidRDefault="009C6DB5" w:rsidP="00CE1570">
      <w:pPr>
        <w:jc w:val="right"/>
      </w:pPr>
      <w:r>
        <w:t>1</w:t>
      </w:r>
      <w:r w:rsidR="005E6E0A">
        <w:t>9</w:t>
      </w:r>
      <w:r w:rsidR="00EB1C91">
        <w:t xml:space="preserve"> февраля</w:t>
      </w:r>
      <w:r w:rsidR="00B6263A" w:rsidRPr="00B6263A">
        <w:t xml:space="preserve"> 202</w:t>
      </w:r>
      <w:r w:rsidR="00EB1C91">
        <w:t>6</w:t>
      </w:r>
      <w:r w:rsidR="00B6263A" w:rsidRPr="00B6263A">
        <w:t xml:space="preserve"> года</w:t>
      </w:r>
    </w:p>
    <w:p w:rsidR="00315B23" w:rsidRDefault="00315B23" w:rsidP="00FB6DCD">
      <w:pPr>
        <w:jc w:val="both"/>
      </w:pPr>
    </w:p>
    <w:p w:rsidR="008A7DC7" w:rsidRDefault="008A7DC7" w:rsidP="00923E03">
      <w:pPr>
        <w:jc w:val="center"/>
        <w:rPr>
          <w:b/>
          <w:i/>
          <w:color w:val="000000"/>
        </w:rPr>
      </w:pPr>
    </w:p>
    <w:p w:rsidR="009847D6" w:rsidRPr="0031310C" w:rsidRDefault="009C6DB5" w:rsidP="009847D6">
      <w:pPr>
        <w:jc w:val="center"/>
        <w:rPr>
          <w:b/>
          <w:i/>
          <w:color w:val="000000"/>
        </w:rPr>
      </w:pPr>
      <w:r w:rsidRPr="0031310C">
        <w:rPr>
          <w:b/>
          <w:i/>
          <w:color w:val="000000"/>
        </w:rPr>
        <w:t>Информация о надзор</w:t>
      </w:r>
      <w:r w:rsidR="00F9258D">
        <w:rPr>
          <w:b/>
          <w:i/>
          <w:color w:val="000000"/>
        </w:rPr>
        <w:t>е</w:t>
      </w:r>
      <w:r w:rsidRPr="0031310C">
        <w:rPr>
          <w:b/>
          <w:i/>
          <w:color w:val="000000"/>
        </w:rPr>
        <w:t xml:space="preserve"> </w:t>
      </w:r>
      <w:r w:rsidR="009847D6" w:rsidRPr="0031310C">
        <w:rPr>
          <w:b/>
          <w:i/>
          <w:color w:val="000000"/>
        </w:rPr>
        <w:t>за кондитерскими и хлебобулочными изделиями</w:t>
      </w:r>
    </w:p>
    <w:p w:rsidR="00923E03" w:rsidRDefault="009847D6" w:rsidP="009847D6">
      <w:pPr>
        <w:jc w:val="center"/>
        <w:rPr>
          <w:b/>
          <w:i/>
          <w:color w:val="000000"/>
        </w:rPr>
      </w:pPr>
      <w:r w:rsidRPr="0031310C">
        <w:rPr>
          <w:b/>
          <w:i/>
          <w:color w:val="000000"/>
        </w:rPr>
        <w:t>по итогам 202</w:t>
      </w:r>
      <w:r w:rsidR="00EB1C91">
        <w:rPr>
          <w:b/>
          <w:i/>
          <w:color w:val="000000"/>
        </w:rPr>
        <w:t>5</w:t>
      </w:r>
      <w:r w:rsidRPr="0031310C">
        <w:rPr>
          <w:b/>
          <w:i/>
          <w:color w:val="000000"/>
        </w:rPr>
        <w:t xml:space="preserve"> года</w:t>
      </w:r>
    </w:p>
    <w:p w:rsidR="007C0C1A" w:rsidRPr="007C0C1A" w:rsidRDefault="007C0C1A" w:rsidP="009847D6">
      <w:pPr>
        <w:jc w:val="center"/>
        <w:rPr>
          <w:color w:val="333333"/>
        </w:rPr>
      </w:pPr>
    </w:p>
    <w:p w:rsidR="009C6DB5" w:rsidRPr="0031310C" w:rsidRDefault="009C6DB5" w:rsidP="00CE67BF">
      <w:pPr>
        <w:autoSpaceDE w:val="0"/>
        <w:autoSpaceDN w:val="0"/>
        <w:adjustRightInd w:val="0"/>
        <w:ind w:firstLine="709"/>
        <w:jc w:val="both"/>
      </w:pPr>
      <w:r w:rsidRPr="0031310C">
        <w:t xml:space="preserve">Каменск-Уральский Территориальный отдел Управления </w:t>
      </w:r>
      <w:proofErr w:type="spellStart"/>
      <w:r w:rsidRPr="0031310C">
        <w:t>Роспотребнадзора</w:t>
      </w:r>
      <w:proofErr w:type="spellEnd"/>
      <w:r w:rsidRPr="0031310C">
        <w:t xml:space="preserve"> по Свердловской области продолжает работу по контролю за качеством и безопасностью </w:t>
      </w:r>
      <w:r w:rsidR="009847D6" w:rsidRPr="0031310C">
        <w:t>кондитерски</w:t>
      </w:r>
      <w:r w:rsidR="000926CE">
        <w:t>х</w:t>
      </w:r>
      <w:r w:rsidR="009847D6" w:rsidRPr="0031310C">
        <w:t xml:space="preserve"> и хлебобулочны</w:t>
      </w:r>
      <w:r w:rsidR="000926CE">
        <w:t>х</w:t>
      </w:r>
      <w:r w:rsidR="009847D6" w:rsidRPr="0031310C">
        <w:t xml:space="preserve"> издели</w:t>
      </w:r>
      <w:r w:rsidR="000926CE">
        <w:t>й</w:t>
      </w:r>
      <w:r w:rsidR="009847D6" w:rsidRPr="0031310C">
        <w:t xml:space="preserve"> </w:t>
      </w:r>
      <w:r w:rsidRPr="0031310C">
        <w:t xml:space="preserve">на территории г. Каменска-Уральского, Каменского, </w:t>
      </w:r>
      <w:proofErr w:type="spellStart"/>
      <w:r w:rsidRPr="0031310C">
        <w:t>Сухоложского</w:t>
      </w:r>
      <w:proofErr w:type="spellEnd"/>
      <w:r w:rsidRPr="0031310C">
        <w:t xml:space="preserve"> и </w:t>
      </w:r>
      <w:proofErr w:type="spellStart"/>
      <w:r w:rsidRPr="0031310C">
        <w:t>Богдановичского</w:t>
      </w:r>
      <w:proofErr w:type="spellEnd"/>
      <w:r w:rsidRPr="0031310C">
        <w:t xml:space="preserve"> районов.    </w:t>
      </w:r>
    </w:p>
    <w:p w:rsidR="00A47100" w:rsidRDefault="009C6DB5" w:rsidP="00CE67BF">
      <w:pPr>
        <w:autoSpaceDE w:val="0"/>
        <w:autoSpaceDN w:val="0"/>
        <w:adjustRightInd w:val="0"/>
        <w:ind w:firstLine="709"/>
        <w:jc w:val="both"/>
      </w:pPr>
      <w:r w:rsidRPr="0031310C">
        <w:t xml:space="preserve">В </w:t>
      </w:r>
      <w:r w:rsidR="009847D6" w:rsidRPr="0031310C">
        <w:t>рамках контрольно-надзорных мероприятий, мониторинга и производственного контроля в 202</w:t>
      </w:r>
      <w:r w:rsidR="00EB1C91">
        <w:t>5</w:t>
      </w:r>
      <w:r w:rsidR="009847D6" w:rsidRPr="0031310C">
        <w:t xml:space="preserve"> году исследовано </w:t>
      </w:r>
      <w:r w:rsidR="006843B4" w:rsidRPr="00EC1CF4">
        <w:t>2</w:t>
      </w:r>
      <w:r w:rsidR="00EC1CF4" w:rsidRPr="00EC1CF4">
        <w:t>85</w:t>
      </w:r>
      <w:r w:rsidR="009847D6" w:rsidRPr="00EC1CF4">
        <w:t xml:space="preserve"> проб хлебобулочных и кондитерских изделий</w:t>
      </w:r>
      <w:r w:rsidR="00EC1CF4" w:rsidRPr="00EC1CF4">
        <w:t>, из них 57 проб не соответствовали нормативам</w:t>
      </w:r>
      <w:r w:rsidR="00A47100" w:rsidRPr="00EC1CF4">
        <w:t>:</w:t>
      </w:r>
    </w:p>
    <w:p w:rsidR="00EC1CF4" w:rsidRDefault="00AC758C" w:rsidP="00CE67BF">
      <w:pPr>
        <w:autoSpaceDE w:val="0"/>
        <w:autoSpaceDN w:val="0"/>
        <w:adjustRightInd w:val="0"/>
        <w:ind w:firstLine="709"/>
        <w:jc w:val="both"/>
      </w:pPr>
      <w:r>
        <w:t>- по б</w:t>
      </w:r>
      <w:r w:rsidRPr="00AC758C">
        <w:t>актериологически</w:t>
      </w:r>
      <w:r>
        <w:t>м</w:t>
      </w:r>
      <w:r w:rsidRPr="00AC758C">
        <w:t xml:space="preserve"> показател</w:t>
      </w:r>
      <w:r>
        <w:t xml:space="preserve">ям - </w:t>
      </w:r>
      <w:r w:rsidRPr="00AC758C">
        <w:t>исследовано</w:t>
      </w:r>
      <w:r>
        <w:t xml:space="preserve"> 140</w:t>
      </w:r>
      <w:r w:rsidRPr="00AC758C">
        <w:t xml:space="preserve"> </w:t>
      </w:r>
      <w:r w:rsidRPr="00AC758C">
        <w:t>проб</w:t>
      </w:r>
      <w:r>
        <w:t xml:space="preserve">, из них 52 </w:t>
      </w:r>
      <w:r w:rsidR="00A91466">
        <w:t xml:space="preserve">(37%) </w:t>
      </w:r>
      <w:r w:rsidRPr="00AC758C">
        <w:t>проб</w:t>
      </w:r>
      <w:r w:rsidRPr="00AC758C">
        <w:t xml:space="preserve">ы </w:t>
      </w:r>
      <w:r w:rsidRPr="00AC758C">
        <w:t>не соответствовали нормативам;</w:t>
      </w:r>
    </w:p>
    <w:p w:rsidR="00AC758C" w:rsidRDefault="00AC758C" w:rsidP="00CE67BF">
      <w:pPr>
        <w:autoSpaceDE w:val="0"/>
        <w:autoSpaceDN w:val="0"/>
        <w:adjustRightInd w:val="0"/>
        <w:ind w:firstLine="709"/>
        <w:jc w:val="both"/>
      </w:pPr>
      <w:r w:rsidRPr="00AC758C">
        <w:t xml:space="preserve">- </w:t>
      </w:r>
      <w:r w:rsidRPr="00AC758C">
        <w:t xml:space="preserve">по органолептическим показателям – </w:t>
      </w:r>
      <w:r w:rsidRPr="00AC758C">
        <w:t>8 проб</w:t>
      </w:r>
      <w:r w:rsidRPr="00AC758C">
        <w:t>, все пробы соответствовали нормативам;</w:t>
      </w:r>
    </w:p>
    <w:p w:rsidR="00AC758C" w:rsidRDefault="00AC758C" w:rsidP="00CE67BF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985EA9" w:rsidRPr="00985EA9">
        <w:t xml:space="preserve">на содержание радиоактивных веществ исследовано </w:t>
      </w:r>
      <w:r w:rsidR="00C11556">
        <w:t>7</w:t>
      </w:r>
      <w:r w:rsidR="00985EA9" w:rsidRPr="00985EA9">
        <w:t xml:space="preserve"> проб хлебобулочных </w:t>
      </w:r>
      <w:r w:rsidR="00985EA9" w:rsidRPr="00985EA9">
        <w:t>и</w:t>
      </w:r>
      <w:r w:rsidR="00985EA9" w:rsidRPr="00985EA9">
        <w:t xml:space="preserve"> кондитерских изделий, все пробы соответст</w:t>
      </w:r>
      <w:r w:rsidR="00985EA9">
        <w:t xml:space="preserve">вовали </w:t>
      </w:r>
      <w:bookmarkStart w:id="0" w:name="_GoBack"/>
      <w:bookmarkEnd w:id="0"/>
      <w:r w:rsidR="00985EA9">
        <w:t>нормативам;</w:t>
      </w:r>
    </w:p>
    <w:p w:rsidR="00E14637" w:rsidRDefault="00A742EF" w:rsidP="00CE67BF">
      <w:pPr>
        <w:autoSpaceDE w:val="0"/>
        <w:autoSpaceDN w:val="0"/>
        <w:adjustRightInd w:val="0"/>
        <w:ind w:firstLine="709"/>
        <w:jc w:val="both"/>
      </w:pPr>
      <w:r w:rsidRPr="00A742EF">
        <w:t xml:space="preserve">- по показателям качества (физико-химическим показателям) – </w:t>
      </w:r>
      <w:r>
        <w:t>58</w:t>
      </w:r>
      <w:r w:rsidRPr="00A742EF">
        <w:t xml:space="preserve"> проб хлебобулочных </w:t>
      </w:r>
      <w:r>
        <w:t>и</w:t>
      </w:r>
      <w:r w:rsidRPr="00A742EF">
        <w:t xml:space="preserve"> кондитерских изделий, </w:t>
      </w:r>
      <w:r w:rsidR="00E14637">
        <w:t xml:space="preserve">из них 5 </w:t>
      </w:r>
      <w:r w:rsidR="005A601A">
        <w:t xml:space="preserve">(8,6%) </w:t>
      </w:r>
      <w:r w:rsidR="00E14637" w:rsidRPr="00AC758C">
        <w:t>проб не соответствовали нормативам;</w:t>
      </w:r>
    </w:p>
    <w:p w:rsidR="00E14637" w:rsidRPr="00E14637" w:rsidRDefault="00E14637" w:rsidP="00CE67BF">
      <w:pPr>
        <w:autoSpaceDE w:val="0"/>
        <w:autoSpaceDN w:val="0"/>
        <w:adjustRightInd w:val="0"/>
        <w:ind w:firstLine="709"/>
        <w:jc w:val="both"/>
      </w:pPr>
      <w:r w:rsidRPr="00E14637">
        <w:t xml:space="preserve">- по санитарно-химическим показателям – </w:t>
      </w:r>
      <w:r w:rsidRPr="00E14637">
        <w:t>7</w:t>
      </w:r>
      <w:r w:rsidRPr="00E14637">
        <w:t>2 пробы, все пробы соответствовали гигиеническим нормативам</w:t>
      </w:r>
      <w:r w:rsidRPr="00E14637">
        <w:t>.</w:t>
      </w:r>
    </w:p>
    <w:p w:rsidR="00A47100" w:rsidRPr="002F61B6" w:rsidRDefault="00BC0BB5" w:rsidP="00CE67BF">
      <w:pPr>
        <w:autoSpaceDE w:val="0"/>
        <w:autoSpaceDN w:val="0"/>
        <w:adjustRightInd w:val="0"/>
        <w:ind w:firstLine="709"/>
        <w:jc w:val="both"/>
      </w:pPr>
      <w:r w:rsidRPr="002F61B6">
        <w:t xml:space="preserve">По результатам контрольно-надзорных мероприятий из оборота изъято </w:t>
      </w:r>
      <w:r w:rsidR="009D0864" w:rsidRPr="002F61B6">
        <w:t>0,01</w:t>
      </w:r>
      <w:r w:rsidR="002F61B6" w:rsidRPr="002F61B6">
        <w:t>2</w:t>
      </w:r>
      <w:r w:rsidR="009D0864" w:rsidRPr="002F61B6">
        <w:t xml:space="preserve"> т.    кондитерских изделий.</w:t>
      </w:r>
      <w:r w:rsidRPr="002F61B6">
        <w:t xml:space="preserve"> </w:t>
      </w:r>
    </w:p>
    <w:p w:rsidR="00594478" w:rsidRDefault="00594478" w:rsidP="00CE67BF">
      <w:pPr>
        <w:autoSpaceDE w:val="0"/>
        <w:autoSpaceDN w:val="0"/>
        <w:adjustRightInd w:val="0"/>
        <w:ind w:firstLine="709"/>
        <w:jc w:val="both"/>
      </w:pPr>
      <w:r w:rsidRPr="002F61B6">
        <w:t>Изготовителям и продавцам</w:t>
      </w:r>
      <w:r w:rsidRPr="00594478">
        <w:t xml:space="preserve"> кондитерской продукции и хлебобулочных изделий, не соответствующих установленным требованиям, </w:t>
      </w:r>
      <w:r w:rsidRPr="0031310C">
        <w:t xml:space="preserve">выданы предписания об устранении выявленных нарушений действующего законодательства и разработке программ мероприятий по предотвращению причинения вреда. </w:t>
      </w:r>
    </w:p>
    <w:p w:rsidR="00EB1C91" w:rsidRDefault="00EB1C91" w:rsidP="00CE67BF">
      <w:pPr>
        <w:autoSpaceDE w:val="0"/>
        <w:autoSpaceDN w:val="0"/>
        <w:adjustRightInd w:val="0"/>
        <w:ind w:firstLine="709"/>
        <w:jc w:val="both"/>
      </w:pPr>
      <w:r w:rsidRPr="00EB1C91">
        <w:t xml:space="preserve">Кондитерские и хлебобулочные изделия содержат почти полный набор питательных </w:t>
      </w:r>
      <w:r w:rsidR="00200370">
        <w:t>веществ</w:t>
      </w:r>
      <w:r w:rsidRPr="00EB1C91">
        <w:t xml:space="preserve">, необходимых организму. Среди них — </w:t>
      </w:r>
      <w:r w:rsidR="00200370" w:rsidRPr="0031310C">
        <w:t>углеводы, растительный белок, клетчатка, жиры, биотин, витамины группы В, а также широкий спектр микроэлементов и минеральных веществ</w:t>
      </w:r>
      <w:r w:rsidRPr="00EB1C91">
        <w:t>.</w:t>
      </w:r>
    </w:p>
    <w:p w:rsidR="00A451E2" w:rsidRPr="00A451E2" w:rsidRDefault="00A451E2" w:rsidP="00CE67BF">
      <w:pPr>
        <w:autoSpaceDE w:val="0"/>
        <w:autoSpaceDN w:val="0"/>
        <w:adjustRightInd w:val="0"/>
        <w:ind w:firstLine="709"/>
        <w:jc w:val="both"/>
      </w:pPr>
      <w:r w:rsidRPr="00A451E2">
        <w:t>Химический состав хлеба и степень его усвоения организмом определяются типом используемой муки и видом хлебобулочного изделия. Чем мельче помол зерна и выше качество муки, тем ниже содержание белка и минералов, однако улучшается способность продукта усваиваться пищеварительной системой. Напротив, хлеб, изготовленный из низших сортов муки, отличается высоким содержанием витаминов группы B и пищевых волокон.</w:t>
      </w:r>
    </w:p>
    <w:p w:rsidR="00A451E2" w:rsidRPr="00A451E2" w:rsidRDefault="00A451E2" w:rsidP="00CE67BF">
      <w:pPr>
        <w:autoSpaceDE w:val="0"/>
        <w:autoSpaceDN w:val="0"/>
        <w:adjustRightInd w:val="0"/>
        <w:ind w:firstLine="709"/>
        <w:jc w:val="both"/>
      </w:pPr>
      <w:r w:rsidRPr="00A451E2">
        <w:lastRenderedPageBreak/>
        <w:t xml:space="preserve">В целях исключения покупки некачественной кондитерской и хлебобулочной продукции Каменск-Уральский отдел Управления </w:t>
      </w:r>
      <w:proofErr w:type="spellStart"/>
      <w:r w:rsidRPr="00A451E2">
        <w:t>Роспотребнадзора</w:t>
      </w:r>
      <w:proofErr w:type="spellEnd"/>
      <w:r w:rsidRPr="00A451E2">
        <w:t xml:space="preserve"> по Свердловской области рекомендует придерживаться следующих правил:</w:t>
      </w:r>
    </w:p>
    <w:p w:rsidR="00A451E2" w:rsidRPr="00A451E2" w:rsidRDefault="00A451E2" w:rsidP="00CE67B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451E2">
        <w:rPr>
          <w:b/>
          <w:bCs/>
        </w:rPr>
        <w:t>Хлебобулочные изделия</w:t>
      </w:r>
    </w:p>
    <w:p w:rsidR="00A451E2" w:rsidRPr="00C91C57" w:rsidRDefault="00A451E2" w:rsidP="00CE67B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91C57">
        <w:rPr>
          <w:b/>
          <w:bCs/>
        </w:rPr>
        <w:t>Свежесть</w:t>
      </w:r>
    </w:p>
    <w:p w:rsidR="00A451E2" w:rsidRPr="00C91C57" w:rsidRDefault="00A451E2" w:rsidP="00CE67BF">
      <w:pPr>
        <w:autoSpaceDE w:val="0"/>
        <w:autoSpaceDN w:val="0"/>
        <w:adjustRightInd w:val="0"/>
        <w:ind w:firstLine="709"/>
        <w:jc w:val="both"/>
      </w:pPr>
      <w:r w:rsidRPr="00C91C57">
        <w:t>Основное правило выбора хлеба — убедиться в его свежести. Появление даже незначительных признаков плесени (например, белых пятен) недопустимо, поскольку плесневые грибки способны быстро распространяться и представляют угрозу здоровью. Важно проверять срок годности и отсутствие видимых дефектов поверхности.</w:t>
      </w:r>
    </w:p>
    <w:p w:rsidR="00A451E2" w:rsidRPr="00C91C57" w:rsidRDefault="00A451E2" w:rsidP="00CE67B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91C57">
        <w:rPr>
          <w:b/>
          <w:bCs/>
        </w:rPr>
        <w:t>Форма</w:t>
      </w:r>
    </w:p>
    <w:p w:rsidR="00A451E2" w:rsidRPr="00C91C57" w:rsidRDefault="00A451E2" w:rsidP="00CE67BF">
      <w:pPr>
        <w:autoSpaceDE w:val="0"/>
        <w:autoSpaceDN w:val="0"/>
        <w:adjustRightInd w:val="0"/>
        <w:ind w:firstLine="709"/>
        <w:jc w:val="both"/>
      </w:pPr>
      <w:r w:rsidRPr="00C91C57">
        <w:t>Качество хлеба зависит от его внешнего вида. Так, белый хлеб («багет», «сайка») должен иметь правильную геометрическую форму, гладкую поверхность без заметных повреждений. Черный хлеб («Дарницкий»), напротив, допускает неровности и шероховатость, но обязательно четкое соблюдение заданной формы без деформации краев.</w:t>
      </w:r>
    </w:p>
    <w:p w:rsidR="00A451E2" w:rsidRPr="00C91C57" w:rsidRDefault="00A451E2" w:rsidP="00CE67B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91C57">
        <w:rPr>
          <w:b/>
          <w:bCs/>
        </w:rPr>
        <w:t>Консистенция</w:t>
      </w:r>
    </w:p>
    <w:p w:rsidR="00A451E2" w:rsidRPr="00C91C57" w:rsidRDefault="00A451E2" w:rsidP="00CE67BF">
      <w:pPr>
        <w:autoSpaceDE w:val="0"/>
        <w:autoSpaceDN w:val="0"/>
        <w:adjustRightInd w:val="0"/>
        <w:ind w:firstLine="709"/>
        <w:jc w:val="both"/>
      </w:pPr>
      <w:r w:rsidRPr="00C91C57">
        <w:t>Хлеб хорошего качества упругий: при легком сжатии пальцами он восстанавливается практически мгновенно. Это свидетельствует о правильном количестве дрожжей и прочих разрыхляющих веществ.</w:t>
      </w:r>
    </w:p>
    <w:p w:rsidR="00A451E2" w:rsidRPr="00C91C57" w:rsidRDefault="00A451E2" w:rsidP="00CE67B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91C57">
        <w:rPr>
          <w:b/>
          <w:bCs/>
        </w:rPr>
        <w:t>Цвет</w:t>
      </w:r>
    </w:p>
    <w:p w:rsidR="00A451E2" w:rsidRPr="00C91C57" w:rsidRDefault="00A451E2" w:rsidP="00CE67BF">
      <w:pPr>
        <w:autoSpaceDE w:val="0"/>
        <w:autoSpaceDN w:val="0"/>
        <w:adjustRightInd w:val="0"/>
        <w:ind w:firstLine="709"/>
        <w:jc w:val="both"/>
      </w:pPr>
      <w:r w:rsidRPr="00C91C57">
        <w:t>Внешняя привлекательность хлеба определяется цветом его поверхности. Белый хлеб варьируется от светлого желтого до слегка коричневатого оттенка. Подовая продукция отличается характерной золотисто-коричневой корочкой. Темный хлеб имеет оттенки от серовато-коричневых до насыщенно-темных цветов.</w:t>
      </w:r>
    </w:p>
    <w:p w:rsidR="00A451E2" w:rsidRPr="00C91C57" w:rsidRDefault="00A451E2" w:rsidP="00CE67B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91C57">
        <w:rPr>
          <w:b/>
          <w:bCs/>
        </w:rPr>
        <w:t>Вес</w:t>
      </w:r>
    </w:p>
    <w:p w:rsidR="00A451E2" w:rsidRPr="00C91C57" w:rsidRDefault="00A451E2" w:rsidP="00CE67BF">
      <w:pPr>
        <w:autoSpaceDE w:val="0"/>
        <w:autoSpaceDN w:val="0"/>
        <w:adjustRightInd w:val="0"/>
        <w:ind w:firstLine="709"/>
        <w:jc w:val="both"/>
      </w:pPr>
      <w:r w:rsidRPr="00C91C57">
        <w:t>Правильный вес продукта указан производителем на упаковке. Легкий хлеб часто получается вследствие избыточного количества разрыхлителей, что негативно сказывается на вкусовых характеристиках и затрудняет нарезку.</w:t>
      </w:r>
    </w:p>
    <w:p w:rsidR="00A451E2" w:rsidRPr="00C91C57" w:rsidRDefault="00A451E2" w:rsidP="00CE67B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91C57">
        <w:rPr>
          <w:b/>
          <w:bCs/>
        </w:rPr>
        <w:t>Запах</w:t>
      </w:r>
    </w:p>
    <w:p w:rsidR="00A451E2" w:rsidRPr="00C91C57" w:rsidRDefault="00A451E2" w:rsidP="00CE67BF">
      <w:pPr>
        <w:autoSpaceDE w:val="0"/>
        <w:autoSpaceDN w:val="0"/>
        <w:adjustRightInd w:val="0"/>
        <w:ind w:firstLine="709"/>
        <w:jc w:val="both"/>
      </w:pPr>
      <w:r w:rsidRPr="00C91C57">
        <w:t>Перед покупкой полезно оценить аромат хлеба. Затхлость или кисловатый запах свидетельствуют либо о нарушении условий производства, либо о неправильном хранении. Качественный свежий хлеб пахнет приятно и аппетитно.</w:t>
      </w:r>
    </w:p>
    <w:p w:rsidR="00A451E2" w:rsidRPr="00C91C57" w:rsidRDefault="00A451E2" w:rsidP="00CE67B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91C57">
        <w:rPr>
          <w:b/>
          <w:bCs/>
        </w:rPr>
        <w:t>Упаковка</w:t>
      </w:r>
    </w:p>
    <w:p w:rsidR="00A451E2" w:rsidRPr="00C91C57" w:rsidRDefault="00A451E2" w:rsidP="00CE67BF">
      <w:pPr>
        <w:autoSpaceDE w:val="0"/>
        <w:autoSpaceDN w:val="0"/>
        <w:adjustRightInd w:val="0"/>
        <w:ind w:firstLine="709"/>
        <w:jc w:val="both"/>
      </w:pPr>
      <w:r w:rsidRPr="00C91C57">
        <w:t>Предпочтительно выбирать упакованный хлеб. Обычная полиэтиленовая пленка ограничивает доступ воздуха, способствуя быстрому заплесневению, тогда как бумажная упаковка впитывает влагу, ускоряя процесс старения продукта. Наиболее подходящей считается герметично закрывающаяся упаковка с прозрачной частью, позволяющей визуально осмотреть товар.</w:t>
      </w:r>
    </w:p>
    <w:p w:rsidR="00A451E2" w:rsidRPr="00C91C57" w:rsidRDefault="00A451E2" w:rsidP="00CE67B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91C57">
        <w:rPr>
          <w:b/>
          <w:bCs/>
        </w:rPr>
        <w:t>Кондитерская продукция</w:t>
      </w:r>
    </w:p>
    <w:p w:rsidR="00A451E2" w:rsidRPr="00C91C57" w:rsidRDefault="00A451E2" w:rsidP="00CE67BF">
      <w:pPr>
        <w:autoSpaceDE w:val="0"/>
        <w:autoSpaceDN w:val="0"/>
        <w:adjustRightInd w:val="0"/>
        <w:ind w:firstLine="709"/>
        <w:jc w:val="both"/>
      </w:pPr>
      <w:r w:rsidRPr="00C91C57">
        <w:t>Приобретение кондитерских изделий требует внимательного подхода:</w:t>
      </w:r>
    </w:p>
    <w:p w:rsidR="00A451E2" w:rsidRPr="00C91C57" w:rsidRDefault="00A451E2" w:rsidP="00CE67BF">
      <w:pPr>
        <w:autoSpaceDE w:val="0"/>
        <w:autoSpaceDN w:val="0"/>
        <w:adjustRightInd w:val="0"/>
        <w:ind w:firstLine="709"/>
        <w:jc w:val="both"/>
      </w:pPr>
      <w:r w:rsidRPr="00C91C57">
        <w:t>Внешний вид: изделие должно сохранять целостность формы, поверхность должна быть чистой, однородной и привлекательной.</w:t>
      </w:r>
    </w:p>
    <w:p w:rsidR="00A451E2" w:rsidRPr="00C91C57" w:rsidRDefault="00A451E2" w:rsidP="00CE67BF">
      <w:pPr>
        <w:autoSpaceDE w:val="0"/>
        <w:autoSpaceDN w:val="0"/>
        <w:adjustRightInd w:val="0"/>
        <w:ind w:firstLine="709"/>
        <w:jc w:val="both"/>
      </w:pPr>
      <w:r w:rsidRPr="00C91C57">
        <w:t>Упаковка: каждое лакомство должно находиться в отдельной упаковке, не поврежденной и надежной. Предупредительными признаками являются повреждения конфет, потеря ими формы, слежавшиеся кусочки мармелада.</w:t>
      </w:r>
    </w:p>
    <w:p w:rsidR="00A451E2" w:rsidRPr="00C91C57" w:rsidRDefault="00A451E2" w:rsidP="00CE67BF">
      <w:pPr>
        <w:autoSpaceDE w:val="0"/>
        <w:autoSpaceDN w:val="0"/>
        <w:adjustRightInd w:val="0"/>
        <w:ind w:firstLine="709"/>
        <w:jc w:val="both"/>
      </w:pPr>
      <w:r w:rsidRPr="00C91C57">
        <w:t>Состав: предпочтительнее выбрать продукцию с минимальным содержанием искусственных красителей, стабилизаторов и консервантов. Избегайте ярких, ненатуральных оттенков, отдавая предпочтение натуральному внешнему виду.</w:t>
      </w:r>
    </w:p>
    <w:p w:rsidR="00A451E2" w:rsidRDefault="00A451E2" w:rsidP="00CE67BF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C91C57">
        <w:t>Следуя данным рекомендациям, потребители смогут минимизировать риск приобрести низкокачественные товары и защитить свое здоровье.</w:t>
      </w:r>
    </w:p>
    <w:p w:rsidR="00A451E2" w:rsidRDefault="00A451E2" w:rsidP="00A47100">
      <w:pPr>
        <w:autoSpaceDE w:val="0"/>
        <w:autoSpaceDN w:val="0"/>
        <w:adjustRightInd w:val="0"/>
        <w:ind w:firstLine="708"/>
        <w:jc w:val="both"/>
        <w:rPr>
          <w:highlight w:val="yellow"/>
        </w:rPr>
      </w:pPr>
    </w:p>
    <w:p w:rsidR="00E3112D" w:rsidRPr="0031310C" w:rsidRDefault="00E3112D" w:rsidP="00923E03">
      <w:pPr>
        <w:autoSpaceDE w:val="0"/>
        <w:autoSpaceDN w:val="0"/>
        <w:adjustRightInd w:val="0"/>
        <w:ind w:firstLine="708"/>
        <w:jc w:val="both"/>
      </w:pPr>
    </w:p>
    <w:p w:rsidR="00543D11" w:rsidRPr="0031310C" w:rsidRDefault="00543D11" w:rsidP="004234D4">
      <w:pPr>
        <w:autoSpaceDE w:val="0"/>
        <w:autoSpaceDN w:val="0"/>
        <w:adjustRightInd w:val="0"/>
        <w:ind w:firstLine="708"/>
        <w:jc w:val="both"/>
        <w:rPr>
          <w:color w:val="333333"/>
        </w:rPr>
      </w:pPr>
    </w:p>
    <w:p w:rsidR="00543D11" w:rsidRPr="0031310C" w:rsidRDefault="00543D11" w:rsidP="00923E03">
      <w:pPr>
        <w:autoSpaceDE w:val="0"/>
        <w:autoSpaceDN w:val="0"/>
        <w:adjustRightInd w:val="0"/>
        <w:ind w:firstLine="708"/>
        <w:jc w:val="both"/>
        <w:rPr>
          <w:color w:val="333333"/>
        </w:rPr>
      </w:pPr>
    </w:p>
    <w:p w:rsidR="00543D11" w:rsidRPr="0031310C" w:rsidRDefault="00543D11" w:rsidP="00923E03">
      <w:pPr>
        <w:autoSpaceDE w:val="0"/>
        <w:autoSpaceDN w:val="0"/>
        <w:adjustRightInd w:val="0"/>
        <w:ind w:firstLine="708"/>
        <w:jc w:val="both"/>
        <w:rPr>
          <w:color w:val="333333"/>
        </w:rPr>
      </w:pPr>
    </w:p>
    <w:sectPr w:rsidR="00543D11" w:rsidRPr="0031310C" w:rsidSect="00B2370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445"/>
    <w:multiLevelType w:val="multilevel"/>
    <w:tmpl w:val="9A1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A2908"/>
    <w:multiLevelType w:val="hybridMultilevel"/>
    <w:tmpl w:val="B4746BE2"/>
    <w:lvl w:ilvl="0" w:tplc="0F2433D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185764"/>
    <w:multiLevelType w:val="hybridMultilevel"/>
    <w:tmpl w:val="9F0654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360523"/>
    <w:multiLevelType w:val="multilevel"/>
    <w:tmpl w:val="8DFA415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24989"/>
    <w:multiLevelType w:val="hybridMultilevel"/>
    <w:tmpl w:val="A13E4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E5C78"/>
    <w:multiLevelType w:val="hybridMultilevel"/>
    <w:tmpl w:val="5EB6C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B38B2"/>
    <w:multiLevelType w:val="multilevel"/>
    <w:tmpl w:val="78D6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57927"/>
    <w:multiLevelType w:val="hybridMultilevel"/>
    <w:tmpl w:val="1A8A8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079CF"/>
    <w:multiLevelType w:val="hybridMultilevel"/>
    <w:tmpl w:val="566E3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01549A"/>
    <w:multiLevelType w:val="multilevel"/>
    <w:tmpl w:val="CF86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B45240"/>
    <w:multiLevelType w:val="hybridMultilevel"/>
    <w:tmpl w:val="6FC42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9"/>
  </w:num>
  <w:num w:numId="6">
    <w:abstractNumId w:val="10"/>
  </w:num>
  <w:num w:numId="7">
    <w:abstractNumId w:val="4"/>
  </w:num>
  <w:num w:numId="8">
    <w:abstractNumId w:val="7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CD"/>
    <w:rsid w:val="000343BC"/>
    <w:rsid w:val="000926CE"/>
    <w:rsid w:val="0012582D"/>
    <w:rsid w:val="00133AE8"/>
    <w:rsid w:val="00136819"/>
    <w:rsid w:val="001D3F7F"/>
    <w:rsid w:val="001E06B3"/>
    <w:rsid w:val="00200370"/>
    <w:rsid w:val="00214489"/>
    <w:rsid w:val="002627BF"/>
    <w:rsid w:val="0027384B"/>
    <w:rsid w:val="00293A69"/>
    <w:rsid w:val="002F61B6"/>
    <w:rsid w:val="0031310C"/>
    <w:rsid w:val="00315B23"/>
    <w:rsid w:val="0033021D"/>
    <w:rsid w:val="00380FEB"/>
    <w:rsid w:val="004234D4"/>
    <w:rsid w:val="004433B0"/>
    <w:rsid w:val="00474A0D"/>
    <w:rsid w:val="00516318"/>
    <w:rsid w:val="005279AB"/>
    <w:rsid w:val="00543D11"/>
    <w:rsid w:val="00567680"/>
    <w:rsid w:val="00594478"/>
    <w:rsid w:val="005A601A"/>
    <w:rsid w:val="005E6E0A"/>
    <w:rsid w:val="00602C3D"/>
    <w:rsid w:val="00665806"/>
    <w:rsid w:val="006843B4"/>
    <w:rsid w:val="006B0E36"/>
    <w:rsid w:val="006D0AC8"/>
    <w:rsid w:val="006D1DD3"/>
    <w:rsid w:val="006E54EB"/>
    <w:rsid w:val="00762FBC"/>
    <w:rsid w:val="007A72CA"/>
    <w:rsid w:val="007C0C1A"/>
    <w:rsid w:val="00851C50"/>
    <w:rsid w:val="00893F80"/>
    <w:rsid w:val="008A7DC7"/>
    <w:rsid w:val="00923E03"/>
    <w:rsid w:val="0096668E"/>
    <w:rsid w:val="009847D6"/>
    <w:rsid w:val="00985EA9"/>
    <w:rsid w:val="009C6DB5"/>
    <w:rsid w:val="009D0864"/>
    <w:rsid w:val="009F3155"/>
    <w:rsid w:val="00A045C5"/>
    <w:rsid w:val="00A27F20"/>
    <w:rsid w:val="00A451E2"/>
    <w:rsid w:val="00A47100"/>
    <w:rsid w:val="00A64A12"/>
    <w:rsid w:val="00A742EF"/>
    <w:rsid w:val="00A91466"/>
    <w:rsid w:val="00AC25B2"/>
    <w:rsid w:val="00AC3E02"/>
    <w:rsid w:val="00AC758C"/>
    <w:rsid w:val="00B2370B"/>
    <w:rsid w:val="00B6263A"/>
    <w:rsid w:val="00B6384D"/>
    <w:rsid w:val="00B96CFC"/>
    <w:rsid w:val="00BC0BB5"/>
    <w:rsid w:val="00BE00A5"/>
    <w:rsid w:val="00BF599B"/>
    <w:rsid w:val="00C11556"/>
    <w:rsid w:val="00C23E78"/>
    <w:rsid w:val="00C671E0"/>
    <w:rsid w:val="00C91C57"/>
    <w:rsid w:val="00CE1570"/>
    <w:rsid w:val="00CE67BF"/>
    <w:rsid w:val="00D35E31"/>
    <w:rsid w:val="00D40CF3"/>
    <w:rsid w:val="00D45965"/>
    <w:rsid w:val="00E14637"/>
    <w:rsid w:val="00E3112D"/>
    <w:rsid w:val="00E8482F"/>
    <w:rsid w:val="00EB1C91"/>
    <w:rsid w:val="00EC1CF4"/>
    <w:rsid w:val="00ED48EB"/>
    <w:rsid w:val="00EF230F"/>
    <w:rsid w:val="00F62C39"/>
    <w:rsid w:val="00F64AC9"/>
    <w:rsid w:val="00F9258D"/>
    <w:rsid w:val="00FB6DCD"/>
    <w:rsid w:val="00FC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5FE64"/>
  <w15:chartTrackingRefBased/>
  <w15:docId w15:val="{AA3319F2-7262-4E63-B16B-1F2BE102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1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6DCD"/>
    <w:pPr>
      <w:spacing w:after="288"/>
    </w:pPr>
  </w:style>
  <w:style w:type="table" w:styleId="a4">
    <w:name w:val="Table Grid"/>
    <w:basedOn w:val="a1"/>
    <w:rsid w:val="00315B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45965"/>
    <w:pPr>
      <w:ind w:left="720"/>
      <w:contextualSpacing/>
    </w:pPr>
  </w:style>
  <w:style w:type="paragraph" w:styleId="a6">
    <w:name w:val="Balloon Text"/>
    <w:basedOn w:val="a"/>
    <w:link w:val="a7"/>
    <w:rsid w:val="00293A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293A69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543D11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4234D4"/>
    <w:rPr>
      <w:b/>
      <w:bCs/>
    </w:rPr>
  </w:style>
  <w:style w:type="paragraph" w:customStyle="1" w:styleId="futurismarkdown-paragraph">
    <w:name w:val="futurismarkdown-paragraph"/>
    <w:basedOn w:val="a"/>
    <w:rsid w:val="0012582D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1258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5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8590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0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0625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4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84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24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873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764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58C17-D7CD-4859-B598-A21BCBE3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Широбокова Мария Владимировна</dc:creator>
  <cp:keywords/>
  <cp:lastModifiedBy> </cp:lastModifiedBy>
  <cp:revision>34</cp:revision>
  <cp:lastPrinted>2025-03-17T06:10:00Z</cp:lastPrinted>
  <dcterms:created xsi:type="dcterms:W3CDTF">2025-03-17T09:27:00Z</dcterms:created>
  <dcterms:modified xsi:type="dcterms:W3CDTF">2026-02-19T10:56:00Z</dcterms:modified>
</cp:coreProperties>
</file>